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2F8E386F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51D3F33B" w14:textId="77777777">
              <w:trPr>
                <w:trHeight w:val="3016"/>
              </w:trPr>
              <w:tc>
                <w:tcPr>
                  <w:tcW w:w="8640" w:type="dxa"/>
                </w:tcPr>
                <w:p w14:paraId="436534D4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1CA87BBD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069FC985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3B02AE36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–</w:t>
                  </w:r>
                  <w:r w:rsidR="00A25DE5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1F453C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Sept </w:t>
                  </w:r>
                  <w:r w:rsidR="00E659B6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2024</w:t>
                  </w:r>
                  <w:r w:rsidR="00104948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70E21E9D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2DBD5470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3310B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535D19A3" w14:textId="77777777" w:rsidR="00710AD2" w:rsidRPr="005D65CE" w:rsidRDefault="003310B1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</w:pPr>
                  <w:r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52 </w:t>
                  </w:r>
                  <w:r w:rsidR="00710AD2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5D65CE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35AD70F6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59D352AD" w14:textId="77777777" w:rsidR="000A4C07" w:rsidRPr="005D65CE" w:rsidRDefault="00ED051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4</w:t>
                  </w:r>
                  <w:r w:rsidR="003310B1" w:rsidRPr="005D65CE">
                    <w:rPr>
                      <w:rFonts w:cs="Calibri"/>
                      <w:color w:val="1F497D" w:themeColor="text2"/>
                    </w:rPr>
                    <w:t>6</w:t>
                  </w:r>
                  <w:r w:rsidR="00104948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>patien</w:t>
                  </w:r>
                  <w:r w:rsidR="009B3B9A" w:rsidRPr="005D65CE">
                    <w:rPr>
                      <w:rFonts w:cs="Calibri"/>
                      <w:b/>
                      <w:color w:val="1F497D" w:themeColor="text2"/>
                    </w:rPr>
                    <w:t xml:space="preserve">ts indicated 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9B3B9A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  <w:r w:rsidR="000A4C07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1B17915D" w14:textId="77777777" w:rsidR="009B3B9A" w:rsidRPr="005D65CE" w:rsidRDefault="003310B1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b/>
                      <w:color w:val="1F497D" w:themeColor="text2"/>
                    </w:rPr>
                    <w:t>4</w:t>
                  </w:r>
                  <w:r w:rsidR="00104948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>patients indicated -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 xml:space="preserve"> Good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72306071" w14:textId="77777777" w:rsidR="009B3B9A" w:rsidRPr="005D65CE" w:rsidRDefault="003310B1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b/>
                      <w:color w:val="1F497D" w:themeColor="text2"/>
                    </w:rPr>
                    <w:t>1</w:t>
                  </w:r>
                  <w:r w:rsidR="00104948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proofErr w:type="gramStart"/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proofErr w:type="gramEnd"/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 xml:space="preserve"> indicated – N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 xml:space="preserve">either 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>good nor poor</w:t>
                  </w:r>
                </w:p>
                <w:p w14:paraId="44F0D014" w14:textId="77777777" w:rsidR="009B3B9A" w:rsidRPr="005D65CE" w:rsidRDefault="00FC1A08" w:rsidP="0014321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b/>
                      <w:color w:val="1F497D" w:themeColor="text2"/>
                    </w:rPr>
                    <w:t>1</w:t>
                  </w:r>
                  <w:r w:rsidR="002F2765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proofErr w:type="gramStart"/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proofErr w:type="gramEnd"/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 xml:space="preserve"> indicated – 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  <w:r w:rsidR="006D061C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656B6103" w14:textId="77777777" w:rsidR="00710AD2" w:rsidRPr="005D65CE" w:rsidRDefault="00ED051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0A4C07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 xml:space="preserve">patients indicated 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5D65CE">
                    <w:rPr>
                      <w:rFonts w:cs="Calibri"/>
                      <w:b/>
                      <w:color w:val="1F497D" w:themeColor="text2"/>
                    </w:rPr>
                    <w:t>Very poor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63759072" w14:textId="77777777" w:rsidR="00245F7D" w:rsidRPr="005D65CE" w:rsidRDefault="00E302E6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D451E4" w:rsidRPr="005D65CE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5D65CE">
                    <w:rPr>
                      <w:rFonts w:cs="Calibri"/>
                      <w:b/>
                      <w:color w:val="1F497D" w:themeColor="text2"/>
                    </w:rPr>
                    <w:t>patients indicated – Don’t Know</w:t>
                  </w:r>
                </w:p>
                <w:p w14:paraId="303355E2" w14:textId="77777777" w:rsidR="00E302E6" w:rsidRPr="005D65CE" w:rsidRDefault="008A267E" w:rsidP="008A267E">
                  <w:pPr>
                    <w:rPr>
                      <w:rFonts w:ascii="Calibri" w:hAnsi="Calibri" w:cs="Calibri"/>
                      <w:b/>
                      <w:color w:val="1F497D" w:themeColor="text2"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5D65CE">
                    <w:rPr>
                      <w:rFonts w:ascii="Calibri" w:hAnsi="Calibri" w:cs="Calibri"/>
                      <w:b/>
                      <w:color w:val="1F497D" w:themeColor="text2"/>
                    </w:rPr>
                    <w:t>Very Good</w:t>
                  </w:r>
                </w:p>
                <w:p w14:paraId="3C728B3B" w14:textId="77777777" w:rsidR="001F0D3D" w:rsidRPr="005D65CE" w:rsidRDefault="001F0D3D" w:rsidP="008A267E">
                  <w:pPr>
                    <w:rPr>
                      <w:rFonts w:ascii="Calibri" w:hAnsi="Calibri" w:cs="Calibri"/>
                      <w:b/>
                      <w:color w:val="1F497D" w:themeColor="text2"/>
                    </w:rPr>
                  </w:pPr>
                </w:p>
                <w:p w14:paraId="11541EE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I went in on time to see the doctor and he listened to me and was very professional.</w:t>
                  </w:r>
                </w:p>
                <w:p w14:paraId="6331DD1A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Been good to me when you</w:t>
                  </w:r>
                </w:p>
                <w:p w14:paraId="0AFC2B3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Just amazing at your jobs</w:t>
                  </w:r>
                </w:p>
                <w:p w14:paraId="07122DEE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Everyone is doing their best in the practice which comes over very well.</w:t>
                  </w:r>
                </w:p>
                <w:p w14:paraId="5F78B43D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The doctor was very good</w:t>
                  </w:r>
                </w:p>
                <w:p w14:paraId="34A76B8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reception staff were so helpful. Even trying different pharmacies to help me, I am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really grateful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. </w:t>
                  </w:r>
                </w:p>
                <w:p w14:paraId="15D47B40" w14:textId="77777777" w:rsidR="003310B1" w:rsidRPr="005D65CE" w:rsidRDefault="003310B1" w:rsidP="00DF7A3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Nurse was lovely, she made me feel welcome as she </w:t>
                  </w:r>
                  <w:proofErr w:type="spellStart"/>
                  <w:r w:rsidRPr="005D65CE">
                    <w:rPr>
                      <w:rFonts w:cs="Calibri"/>
                      <w:color w:val="1F497D" w:themeColor="text2"/>
                    </w:rPr>
                    <w:t>new</w:t>
                  </w:r>
                  <w:proofErr w:type="spellEnd"/>
                  <w:r w:rsidRPr="005D65CE">
                    <w:rPr>
                      <w:rFonts w:cs="Calibri"/>
                      <w:color w:val="1F497D" w:themeColor="text2"/>
                    </w:rPr>
                    <w:t xml:space="preserve"> I was new to the surgery and she had good interpersonal skills, did not make me feel rushed or uncomfortable. She had time </w:t>
                  </w:r>
                </w:p>
                <w:p w14:paraId="138906FE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I was seen on time </w:t>
                  </w:r>
                </w:p>
                <w:p w14:paraId="0ADDEF5B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receptionists are always kind and helpful, nothing is too much trouble. They're lovely </w:t>
                  </w:r>
                  <w:r w:rsidRPr="005D65CE">
                    <w:rPr>
                      <w:rFonts w:ascii="Segoe UI Symbol" w:hAnsi="Segoe UI Symbol" w:cs="Segoe UI Symbol"/>
                      <w:color w:val="1F497D" w:themeColor="text2"/>
                    </w:rPr>
                    <w:t>☺</w:t>
                  </w:r>
                  <w:r w:rsidRPr="005D65CE">
                    <w:rPr>
                      <w:rFonts w:cs="Calibri"/>
                      <w:color w:val="1F497D" w:themeColor="text2"/>
                    </w:rPr>
                    <w:t xml:space="preserve">️ </w:t>
                  </w:r>
                </w:p>
                <w:p w14:paraId="7F34288F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Staff and doctor very friendly and helpful </w:t>
                  </w:r>
                </w:p>
                <w:p w14:paraId="0F04E020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Always attended nicely </w:t>
                  </w:r>
                </w:p>
                <w:p w14:paraId="4916EDF0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Dr and reception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was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very helpful </w:t>
                  </w:r>
                </w:p>
                <w:p w14:paraId="0FB2E08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Our son was seen and examined by one of the Doctors, referred him straight to AED, and had the intervention asap. </w:t>
                  </w:r>
                </w:p>
                <w:p w14:paraId="5C5BD0A3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I saw the nurse she was kind helpful and made me feel at ease </w:t>
                  </w:r>
                </w:p>
                <w:p w14:paraId="495FEF4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Very helpful and understanding </w:t>
                  </w:r>
                </w:p>
                <w:p w14:paraId="006A7BFD" w14:textId="77777777" w:rsidR="003310B1" w:rsidRPr="005D65CE" w:rsidRDefault="003310B1" w:rsidP="000C5BA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Appointment was on time, Nurse dealt with me in a very professional Manner."</w:t>
                  </w:r>
                </w:p>
                <w:p w14:paraId="1023578E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lastRenderedPageBreak/>
                    <w:t xml:space="preserve">You made feel relaxed </w:t>
                  </w:r>
                </w:p>
                <w:p w14:paraId="36E2905F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Because I was pleased with what the doctor said. </w:t>
                  </w:r>
                </w:p>
                <w:p w14:paraId="2CC94AD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Saw the nurse for blood tests and she was very good and a credit to her profession</w:t>
                  </w:r>
                </w:p>
                <w:p w14:paraId="4147FBDB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Brilliant staff and very helpful </w:t>
                  </w:r>
                </w:p>
                <w:p w14:paraId="0195E8CA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nurse is very good she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explained  everything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 </w:t>
                  </w:r>
                </w:p>
                <w:p w14:paraId="6F1033E5" w14:textId="77777777" w:rsidR="003310B1" w:rsidRPr="005D65CE" w:rsidRDefault="003310B1" w:rsidP="0064022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Receptionist were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really polite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and helpful. New doctor was easy to talk to and helpful </w:t>
                  </w:r>
                </w:p>
                <w:p w14:paraId="5BA3BFF8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Got to see the doctor same day </w:t>
                  </w:r>
                </w:p>
                <w:p w14:paraId="34086223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Fantastic service so helpful receptionist was brilliant </w:t>
                  </w:r>
                </w:p>
                <w:p w14:paraId="40A9B8C6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My midwife is professional and great</w:t>
                  </w:r>
                </w:p>
                <w:p w14:paraId="4A225886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Answer questions   I asked came away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satisfied  with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what she said </w:t>
                  </w:r>
                </w:p>
                <w:p w14:paraId="22AAE94B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The staff that attended to me was very patient, calm and professional with me.</w:t>
                  </w:r>
                </w:p>
                <w:p w14:paraId="11C4A935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whole staff was polite and helpful to me </w:t>
                  </w:r>
                </w:p>
                <w:p w14:paraId="409C0A4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method if signing in was good </w:t>
                  </w:r>
                </w:p>
                <w:p w14:paraId="3D423BB3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The staff are fantastic! </w:t>
                  </w:r>
                </w:p>
                <w:p w14:paraId="30F924EF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Service is extremely good and commendable</w:t>
                  </w:r>
                </w:p>
                <w:p w14:paraId="610AB5AC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All went well and very professional </w:t>
                  </w:r>
                </w:p>
                <w:p w14:paraId="72E860F2" w14:textId="77777777" w:rsidR="003310B1" w:rsidRPr="005D65CE" w:rsidRDefault="003310B1" w:rsidP="00183B8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Appointment booked, text received to confirm, appointment attended.  Reception very friendly and the GP very was helpful</w:t>
                  </w:r>
                </w:p>
                <w:p w14:paraId="57DC1F78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Lovely efficient friendly helpful staff </w:t>
                  </w:r>
                </w:p>
                <w:p w14:paraId="32B02CAA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Doctor listens and understands. He made me feel comfortable and able to talk to him </w:t>
                  </w:r>
                </w:p>
                <w:p w14:paraId="2BAE491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Treated well</w:t>
                  </w:r>
                </w:p>
                <w:p w14:paraId="58365D8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Nurse is always lovely, puts you at ease and knowledgeable. She is a credit to the surgery, as are the girls on reception.</w:t>
                  </w:r>
                </w:p>
                <w:p w14:paraId="38AE048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I was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very  happy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 with the  lady doctor  and I think  we would  benefit   if we could have her  thanks </w:t>
                  </w:r>
                </w:p>
                <w:p w14:paraId="06F00FF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Is to talk to understand </w:t>
                  </w:r>
                </w:p>
                <w:p w14:paraId="42A0A88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Excellent service polite staff </w:t>
                  </w:r>
                </w:p>
                <w:p w14:paraId="286D44CA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Received good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care .receptionist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a lovely helpful lady. The locum GP was very helpful caring and gave me all the help I needed overall excellent service</w:t>
                  </w:r>
                </w:p>
                <w:p w14:paraId="02F4D0C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Always very efficient and helpful.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Well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done all of you!</w:t>
                  </w:r>
                </w:p>
                <w:p w14:paraId="04F927A7" w14:textId="77777777" w:rsidR="003310B1" w:rsidRPr="005D65CE" w:rsidRDefault="003310B1" w:rsidP="003310B1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6572D33C" w14:textId="77777777" w:rsidR="002360C2" w:rsidRPr="005D65CE" w:rsidRDefault="002360C2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3310B1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5D65CE">
                    <w:rPr>
                      <w:rFonts w:cs="Calibri"/>
                      <w:b/>
                      <w:color w:val="1F497D" w:themeColor="text2"/>
                    </w:rPr>
                    <w:t>Good</w:t>
                  </w:r>
                </w:p>
                <w:p w14:paraId="011EA405" w14:textId="77777777" w:rsidR="003310B1" w:rsidRPr="005D65CE" w:rsidRDefault="003310B1" w:rsidP="003310B1">
                  <w:pPr>
                    <w:pStyle w:val="ListParagraph"/>
                    <w:rPr>
                      <w:rFonts w:cs="Calibri"/>
                      <w:color w:val="1F497D" w:themeColor="text2"/>
                    </w:rPr>
                  </w:pPr>
                </w:p>
                <w:p w14:paraId="0F870858" w14:textId="77777777" w:rsidR="003310B1" w:rsidRPr="005D65CE" w:rsidRDefault="003310B1" w:rsidP="003310B1">
                  <w:pPr>
                    <w:numPr>
                      <w:ilvl w:val="0"/>
                      <w:numId w:val="16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Had to wait to get an appointment</w:t>
                  </w:r>
                </w:p>
                <w:p w14:paraId="4A57D81C" w14:textId="77777777" w:rsidR="003310B1" w:rsidRPr="005D65CE" w:rsidRDefault="003310B1" w:rsidP="003310B1">
                  <w:pPr>
                    <w:rPr>
                      <w:rFonts w:cs="Calibri"/>
                      <w:color w:val="1F497D" w:themeColor="text2"/>
                    </w:rPr>
                  </w:pPr>
                </w:p>
                <w:p w14:paraId="270A7BBC" w14:textId="77777777" w:rsidR="002360C2" w:rsidRPr="005D65CE" w:rsidRDefault="002360C2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2360C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ED0516" w:rsidRPr="005D65CE">
                    <w:rPr>
                      <w:rFonts w:cs="Calibri"/>
                      <w:b/>
                      <w:color w:val="1F497D" w:themeColor="text2"/>
                    </w:rPr>
                    <w:t>Neither good nor poor</w:t>
                  </w:r>
                </w:p>
                <w:p w14:paraId="58399717" w14:textId="77777777" w:rsidR="003310B1" w:rsidRPr="005D65CE" w:rsidRDefault="003310B1" w:rsidP="00ED0516">
                  <w:pPr>
                    <w:pStyle w:val="ListParagraph"/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3466253F" w14:textId="77777777" w:rsidR="00FC1A08" w:rsidRPr="005D65CE" w:rsidRDefault="00FC1A08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2360C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3310B1" w:rsidRPr="005D65CE">
                    <w:rPr>
                      <w:rFonts w:cs="Calibri"/>
                      <w:b/>
                      <w:color w:val="1F497D" w:themeColor="text2"/>
                    </w:rPr>
                    <w:t>Don’t know</w:t>
                  </w:r>
                </w:p>
                <w:p w14:paraId="4DAFBE33" w14:textId="77777777" w:rsidR="003310B1" w:rsidRPr="005D65CE" w:rsidRDefault="003310B1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6A207BF9" w14:textId="77777777" w:rsidR="003310B1" w:rsidRPr="005D65CE" w:rsidRDefault="003310B1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  <w:r w:rsidRPr="005D65CE">
                    <w:rPr>
                      <w:rFonts w:cs="Calibri"/>
                      <w:b/>
                      <w:color w:val="1F497D" w:themeColor="text2"/>
                    </w:rPr>
                    <w:t xml:space="preserve">He didn't care, 2 seconds I was in there for I don't want to see that doctor again </w:t>
                  </w:r>
                </w:p>
                <w:p w14:paraId="7B40EA4D" w14:textId="77777777" w:rsidR="003310B1" w:rsidRPr="005D65CE" w:rsidRDefault="003310B1" w:rsidP="003310B1">
                  <w:pPr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04698CEE" w14:textId="77777777" w:rsidR="00104948" w:rsidRPr="002360C2" w:rsidRDefault="005D709D" w:rsidP="00664DF2">
                  <w:pPr>
                    <w:numPr>
                      <w:ilvl w:val="0"/>
                      <w:numId w:val="15"/>
                    </w:numPr>
                    <w:rPr>
                      <w:rFonts w:cs="Calibri"/>
                      <w:b/>
                    </w:rPr>
                  </w:pPr>
                  <w:r w:rsidRPr="002360C2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60502ACD" w14:textId="77777777" w:rsidR="009223E6" w:rsidRDefault="009223E6" w:rsidP="001F0D3D">
                  <w:pPr>
                    <w:ind w:left="360"/>
                    <w:rPr>
                      <w:rFonts w:cs="Calibri"/>
                      <w:b/>
                    </w:rPr>
                  </w:pPr>
                </w:p>
                <w:p w14:paraId="7E86D7FB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Nothing</w:t>
                  </w:r>
                </w:p>
                <w:p w14:paraId="1618AC66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None at all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>. Very satisfied.</w:t>
                  </w:r>
                </w:p>
                <w:p w14:paraId="4B9A9467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Nothing</w:t>
                  </w:r>
                </w:p>
                <w:p w14:paraId="043C1AF9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lastRenderedPageBreak/>
                    <w:t xml:space="preserve">None- the GP was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lovely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and I am so glad they were there to help. Thank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you reception staff and GP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. Brilliant service </w:t>
                  </w:r>
                </w:p>
                <w:p w14:paraId="10E376FC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Everything was fine</w:t>
                  </w:r>
                </w:p>
                <w:p w14:paraId="015861B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Didn't have time for me but he had time the other people </w:t>
                  </w:r>
                </w:p>
                <w:p w14:paraId="36A862FF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When phoning from 8 o clock for 30mins then no appointment</w:t>
                  </w:r>
                </w:p>
                <w:p w14:paraId="74EAA41B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I really don’t know </w:t>
                  </w:r>
                </w:p>
                <w:p w14:paraId="68A69272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Nothing! Whenever I phone for my dad, they always help get the situation sorted. Whatever it maybe. </w:t>
                  </w:r>
                  <w:r w:rsidRPr="005D65CE">
                    <w:rPr>
                      <w:rFonts w:ascii="Segoe UI Symbol" w:hAnsi="Segoe UI Symbol" w:cs="Segoe UI Symbol"/>
                      <w:color w:val="1F497D" w:themeColor="text2"/>
                    </w:rPr>
                    <w:t>☺</w:t>
                  </w:r>
                  <w:r w:rsidRPr="005D65CE">
                    <w:rPr>
                      <w:rFonts w:cs="Calibri"/>
                      <w:color w:val="1F497D" w:themeColor="text2"/>
                    </w:rPr>
                    <w:t>️</w:t>
                  </w:r>
                </w:p>
                <w:p w14:paraId="594D1C51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All well</w:t>
                  </w:r>
                </w:p>
                <w:p w14:paraId="7E4447C2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Not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really always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get an appointment </w:t>
                  </w:r>
                </w:p>
                <w:p w14:paraId="1C81D2BE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Everything was fine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thank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you </w:t>
                  </w:r>
                </w:p>
                <w:p w14:paraId="3B7E80D7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Nothing.</w:t>
                  </w:r>
                </w:p>
                <w:p w14:paraId="7F218C52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</w:t>
                  </w:r>
                </w:p>
                <w:p w14:paraId="45112C49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Nothing.</w:t>
                  </w:r>
                </w:p>
                <w:p w14:paraId="3EDCC828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Nothing</w:t>
                  </w:r>
                </w:p>
                <w:p w14:paraId="36F785FE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Nothing I would add</w:t>
                  </w:r>
                </w:p>
                <w:p w14:paraId="50DC247C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2870804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Nothing overall service was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absolutely great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</w:t>
                  </w:r>
                </w:p>
                <w:p w14:paraId="7EF574A9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None</w:t>
                  </w:r>
                </w:p>
                <w:p w14:paraId="29896DEF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Can't think of anything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at the moment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. It was a very good experience </w:t>
                  </w:r>
                </w:p>
                <w:p w14:paraId="184B2B17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No nothing really </w:t>
                  </w:r>
                </w:p>
                <w:p w14:paraId="16C0CCDA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At moment nothing.  </w:t>
                  </w:r>
                </w:p>
                <w:p w14:paraId="7D7F8336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My experience was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good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and my visit was very helpful </w:t>
                  </w:r>
                </w:p>
                <w:p w14:paraId="1FD99B6A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</w:t>
                  </w:r>
                </w:p>
                <w:p w14:paraId="7A2C017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All was ok </w:t>
                  </w:r>
                </w:p>
                <w:p w14:paraId="0540B814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Nothing </w:t>
                  </w:r>
                </w:p>
                <w:p w14:paraId="1EE29156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Change the phone lines  </w:t>
                  </w:r>
                </w:p>
                <w:p w14:paraId="74EE6150" w14:textId="77777777" w:rsidR="003310B1" w:rsidRPr="005D65CE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color w:val="1F497D" w:themeColor="text2"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>No very good</w:t>
                  </w:r>
                </w:p>
                <w:p w14:paraId="7818286E" w14:textId="77777777" w:rsidR="00ED0516" w:rsidRPr="001F0D3D" w:rsidRDefault="003310B1" w:rsidP="003310B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="Calibri"/>
                      <w:b/>
                    </w:rPr>
                  </w:pPr>
                  <w:r w:rsidRPr="005D65CE">
                    <w:rPr>
                      <w:rFonts w:cs="Calibri"/>
                      <w:color w:val="1F497D" w:themeColor="text2"/>
                    </w:rPr>
                    <w:t xml:space="preserve">I have come across nothing. Always </w:t>
                  </w:r>
                  <w:proofErr w:type="gramStart"/>
                  <w:r w:rsidRPr="005D65CE">
                    <w:rPr>
                      <w:rFonts w:cs="Calibri"/>
                      <w:color w:val="1F497D" w:themeColor="text2"/>
                    </w:rPr>
                    <w:t>helpful, and</w:t>
                  </w:r>
                  <w:proofErr w:type="gramEnd"/>
                  <w:r w:rsidRPr="005D65CE">
                    <w:rPr>
                      <w:rFonts w:cs="Calibri"/>
                      <w:color w:val="1F497D" w:themeColor="text2"/>
                    </w:rPr>
                    <w:t xml:space="preserve"> couldn’t be more friendly and respectful in all aspects, and very approachable!</w:t>
                  </w:r>
                </w:p>
              </w:tc>
            </w:tr>
          </w:tbl>
          <w:p w14:paraId="4B26EE3B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7E17BC7C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FD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B3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4E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2B9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3E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70507">
    <w:abstractNumId w:val="9"/>
  </w:num>
  <w:num w:numId="2" w16cid:durableId="496727692">
    <w:abstractNumId w:val="18"/>
  </w:num>
  <w:num w:numId="3" w16cid:durableId="449906000">
    <w:abstractNumId w:val="17"/>
  </w:num>
  <w:num w:numId="4" w16cid:durableId="1828014189">
    <w:abstractNumId w:val="7"/>
  </w:num>
  <w:num w:numId="5" w16cid:durableId="1206522232">
    <w:abstractNumId w:val="2"/>
  </w:num>
  <w:num w:numId="6" w16cid:durableId="1862889675">
    <w:abstractNumId w:val="16"/>
  </w:num>
  <w:num w:numId="7" w16cid:durableId="1814441250">
    <w:abstractNumId w:val="3"/>
  </w:num>
  <w:num w:numId="8" w16cid:durableId="746654856">
    <w:abstractNumId w:val="13"/>
  </w:num>
  <w:num w:numId="9" w16cid:durableId="1751653793">
    <w:abstractNumId w:val="8"/>
  </w:num>
  <w:num w:numId="10" w16cid:durableId="1773084086">
    <w:abstractNumId w:val="19"/>
  </w:num>
  <w:num w:numId="11" w16cid:durableId="2102797783">
    <w:abstractNumId w:val="14"/>
  </w:num>
  <w:num w:numId="12" w16cid:durableId="1844739350">
    <w:abstractNumId w:val="4"/>
  </w:num>
  <w:num w:numId="13" w16cid:durableId="112939568">
    <w:abstractNumId w:val="15"/>
  </w:num>
  <w:num w:numId="14" w16cid:durableId="1364789872">
    <w:abstractNumId w:val="10"/>
  </w:num>
  <w:num w:numId="15" w16cid:durableId="391269175">
    <w:abstractNumId w:val="11"/>
  </w:num>
  <w:num w:numId="16" w16cid:durableId="1221137597">
    <w:abstractNumId w:val="5"/>
  </w:num>
  <w:num w:numId="17" w16cid:durableId="1355690818">
    <w:abstractNumId w:val="1"/>
  </w:num>
  <w:num w:numId="18" w16cid:durableId="875776683">
    <w:abstractNumId w:val="0"/>
  </w:num>
  <w:num w:numId="19" w16cid:durableId="949237664">
    <w:abstractNumId w:val="6"/>
  </w:num>
  <w:num w:numId="20" w16cid:durableId="83672929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96BC6"/>
    <w:rsid w:val="000A4C07"/>
    <w:rsid w:val="000A7176"/>
    <w:rsid w:val="000B2B1D"/>
    <w:rsid w:val="000C5BA9"/>
    <w:rsid w:val="000F37C0"/>
    <w:rsid w:val="00104948"/>
    <w:rsid w:val="001054D6"/>
    <w:rsid w:val="00143214"/>
    <w:rsid w:val="001543E1"/>
    <w:rsid w:val="00155E0E"/>
    <w:rsid w:val="00160C5B"/>
    <w:rsid w:val="001650B8"/>
    <w:rsid w:val="00166479"/>
    <w:rsid w:val="001765A7"/>
    <w:rsid w:val="00183B8D"/>
    <w:rsid w:val="001C1F55"/>
    <w:rsid w:val="001D058D"/>
    <w:rsid w:val="001D772D"/>
    <w:rsid w:val="001F0D3D"/>
    <w:rsid w:val="001F453C"/>
    <w:rsid w:val="00203143"/>
    <w:rsid w:val="0022382A"/>
    <w:rsid w:val="00230B9B"/>
    <w:rsid w:val="002360C2"/>
    <w:rsid w:val="002416CD"/>
    <w:rsid w:val="00245F7D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310B1"/>
    <w:rsid w:val="003409A1"/>
    <w:rsid w:val="00340B98"/>
    <w:rsid w:val="003465E8"/>
    <w:rsid w:val="00353773"/>
    <w:rsid w:val="00356669"/>
    <w:rsid w:val="00357496"/>
    <w:rsid w:val="003579AC"/>
    <w:rsid w:val="003631CE"/>
    <w:rsid w:val="00373D1F"/>
    <w:rsid w:val="00374166"/>
    <w:rsid w:val="00392793"/>
    <w:rsid w:val="003A25AE"/>
    <w:rsid w:val="003B6B45"/>
    <w:rsid w:val="003D01A9"/>
    <w:rsid w:val="003E5031"/>
    <w:rsid w:val="003F4C72"/>
    <w:rsid w:val="00404891"/>
    <w:rsid w:val="00422912"/>
    <w:rsid w:val="00427AEC"/>
    <w:rsid w:val="0043407F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D70C0"/>
    <w:rsid w:val="00501836"/>
    <w:rsid w:val="005043DA"/>
    <w:rsid w:val="00514AA9"/>
    <w:rsid w:val="00516D05"/>
    <w:rsid w:val="00517D10"/>
    <w:rsid w:val="00524F05"/>
    <w:rsid w:val="00541F78"/>
    <w:rsid w:val="00543E2B"/>
    <w:rsid w:val="00544B93"/>
    <w:rsid w:val="0055215B"/>
    <w:rsid w:val="005820D8"/>
    <w:rsid w:val="00595D64"/>
    <w:rsid w:val="005A7145"/>
    <w:rsid w:val="005B002C"/>
    <w:rsid w:val="005C6F8B"/>
    <w:rsid w:val="005D65CE"/>
    <w:rsid w:val="005D709D"/>
    <w:rsid w:val="006174B9"/>
    <w:rsid w:val="0061783D"/>
    <w:rsid w:val="006326D8"/>
    <w:rsid w:val="00633DFA"/>
    <w:rsid w:val="0064022C"/>
    <w:rsid w:val="006476CA"/>
    <w:rsid w:val="006633B8"/>
    <w:rsid w:val="00664DF2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E5B32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36312"/>
    <w:rsid w:val="00845C80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2A1D"/>
    <w:rsid w:val="00991A24"/>
    <w:rsid w:val="00994153"/>
    <w:rsid w:val="009975D7"/>
    <w:rsid w:val="00997781"/>
    <w:rsid w:val="009A6AFA"/>
    <w:rsid w:val="009B3B9A"/>
    <w:rsid w:val="009B69EC"/>
    <w:rsid w:val="009C5636"/>
    <w:rsid w:val="009D3ECA"/>
    <w:rsid w:val="009E5092"/>
    <w:rsid w:val="009E652A"/>
    <w:rsid w:val="009F1481"/>
    <w:rsid w:val="00A07F9A"/>
    <w:rsid w:val="00A25DE5"/>
    <w:rsid w:val="00A3498C"/>
    <w:rsid w:val="00A34CEE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54AAC"/>
    <w:rsid w:val="00B55257"/>
    <w:rsid w:val="00B5662A"/>
    <w:rsid w:val="00B7289A"/>
    <w:rsid w:val="00B800B1"/>
    <w:rsid w:val="00B853B0"/>
    <w:rsid w:val="00B85C73"/>
    <w:rsid w:val="00B9317A"/>
    <w:rsid w:val="00BA77BA"/>
    <w:rsid w:val="00BB2CDB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0958"/>
    <w:rsid w:val="00C738EB"/>
    <w:rsid w:val="00CB3468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7BE5"/>
    <w:rsid w:val="00D63DD7"/>
    <w:rsid w:val="00D764B1"/>
    <w:rsid w:val="00D92D20"/>
    <w:rsid w:val="00D979A0"/>
    <w:rsid w:val="00DA7F60"/>
    <w:rsid w:val="00DB092D"/>
    <w:rsid w:val="00DB2EC2"/>
    <w:rsid w:val="00DC095D"/>
    <w:rsid w:val="00DC6555"/>
    <w:rsid w:val="00DD533E"/>
    <w:rsid w:val="00DF7A33"/>
    <w:rsid w:val="00DF7F2F"/>
    <w:rsid w:val="00E014F8"/>
    <w:rsid w:val="00E10190"/>
    <w:rsid w:val="00E12DB4"/>
    <w:rsid w:val="00E16E6F"/>
    <w:rsid w:val="00E255CA"/>
    <w:rsid w:val="00E302E6"/>
    <w:rsid w:val="00E32CDB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0516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1614"/>
    <w:rsid w:val="00F82135"/>
    <w:rsid w:val="00F90704"/>
    <w:rsid w:val="00FB74D9"/>
    <w:rsid w:val="00FC110D"/>
    <w:rsid w:val="00FC1A08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5F02A"/>
  <w14:defaultImageDpi w14:val="0"/>
  <w15:docId w15:val="{32F22B60-C44E-47A8-A158-0579482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0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9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504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503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7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7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75033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97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9FD2-468F-41C5-BB80-8F40E291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2024-10-01T08:38:00Z</dcterms:created>
  <dcterms:modified xsi:type="dcterms:W3CDTF">2024-10-01T08:38:00Z</dcterms:modified>
</cp:coreProperties>
</file>